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2D" w:rsidRPr="00F5252D" w:rsidRDefault="00F5252D" w:rsidP="00754A3B">
      <w:pPr>
        <w:rPr>
          <w:b/>
        </w:rPr>
      </w:pPr>
      <w:r w:rsidRPr="00F5252D">
        <w:rPr>
          <w:b/>
        </w:rPr>
        <w:t>Информация для организаций</w:t>
      </w:r>
    </w:p>
    <w:p w:rsidR="00FF6800" w:rsidRDefault="00754A3B" w:rsidP="00754A3B">
      <w:r>
        <w:t xml:space="preserve">Уважаемые участники ВКС для подключения к сервису с вашей сети должен быть </w:t>
      </w:r>
      <w:r w:rsidRPr="00FF6800">
        <w:rPr>
          <w:b/>
          <w:color w:val="FF0000"/>
          <w:u w:val="single"/>
        </w:rPr>
        <w:t>разрешен доступ к портам и протоколам</w:t>
      </w:r>
      <w:r>
        <w:t>, указанным ниже,</w:t>
      </w:r>
      <w:r w:rsidR="00FF6800">
        <w:t xml:space="preserve"> также на устройствах </w:t>
      </w:r>
      <w:r w:rsidR="00FF6800" w:rsidRPr="00FF6800">
        <w:rPr>
          <w:b/>
          <w:color w:val="FF0000"/>
          <w:u w:val="single"/>
        </w:rPr>
        <w:t>необходимо  наличие микрофона</w:t>
      </w:r>
      <w:r w:rsidR="00FF6800">
        <w:rPr>
          <w:b/>
          <w:color w:val="FF0000"/>
          <w:u w:val="single"/>
        </w:rPr>
        <w:t xml:space="preserve"> и в браузере разрешить использовать микрофон</w:t>
      </w:r>
      <w:r w:rsidR="007E4C54">
        <w:rPr>
          <w:b/>
          <w:color w:val="FF0000"/>
          <w:u w:val="single"/>
        </w:rPr>
        <w:t xml:space="preserve"> (по инструкции ниже)</w:t>
      </w:r>
      <w:r w:rsidR="00FF6800"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2516"/>
        <w:gridCol w:w="1526"/>
        <w:gridCol w:w="1671"/>
        <w:gridCol w:w="1686"/>
      </w:tblGrid>
      <w:tr w:rsidR="00FF6800" w:rsidRPr="00754A3B" w:rsidTr="00FF6800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4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4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From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4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To</w:t>
            </w:r>
            <w:proofErr w:type="spellEnd"/>
          </w:p>
        </w:tc>
        <w:tc>
          <w:tcPr>
            <w:tcW w:w="1641" w:type="dxa"/>
            <w:shd w:val="clear" w:color="auto" w:fill="C0C0C0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4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Source</w:t>
            </w:r>
            <w:proofErr w:type="spellEnd"/>
          </w:p>
        </w:tc>
        <w:tc>
          <w:tcPr>
            <w:tcW w:w="1641" w:type="dxa"/>
            <w:shd w:val="clear" w:color="auto" w:fill="C0C0C0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4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Service</w:t>
            </w:r>
            <w:proofErr w:type="spellEnd"/>
          </w:p>
        </w:tc>
      </w:tr>
      <w:tr w:rsidR="00FF6800" w:rsidRPr="00754A3B" w:rsidTr="00FF6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6800" w:rsidRPr="00754A3B" w:rsidTr="00FF6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4A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STUN (VOIP)</w:t>
            </w:r>
          </w:p>
        </w:tc>
        <w:tc>
          <w:tcPr>
            <w:tcW w:w="0" w:type="auto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4A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Пользовательские подсети </w:t>
            </w:r>
          </w:p>
        </w:tc>
        <w:tc>
          <w:tcPr>
            <w:tcW w:w="0" w:type="auto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4A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45.84.130.16/29</w:t>
            </w:r>
          </w:p>
        </w:tc>
        <w:tc>
          <w:tcPr>
            <w:tcW w:w="1641" w:type="dxa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4A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3478/TCP</w:t>
            </w:r>
          </w:p>
        </w:tc>
        <w:tc>
          <w:tcPr>
            <w:tcW w:w="1641" w:type="dxa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4A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3478/TCP</w:t>
            </w:r>
          </w:p>
        </w:tc>
      </w:tr>
      <w:tr w:rsidR="00FF6800" w:rsidRPr="00754A3B" w:rsidTr="00FF6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4A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VOIP H323 (HI PORTS)</w:t>
            </w:r>
          </w:p>
        </w:tc>
        <w:tc>
          <w:tcPr>
            <w:tcW w:w="0" w:type="auto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4A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Пользовательские подсети </w:t>
            </w:r>
          </w:p>
        </w:tc>
        <w:tc>
          <w:tcPr>
            <w:tcW w:w="0" w:type="auto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4A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45.84.130.16/29</w:t>
            </w:r>
          </w:p>
        </w:tc>
        <w:tc>
          <w:tcPr>
            <w:tcW w:w="1641" w:type="dxa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4A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1024..65535/UDP</w:t>
            </w:r>
          </w:p>
        </w:tc>
        <w:tc>
          <w:tcPr>
            <w:tcW w:w="1641" w:type="dxa"/>
            <w:vAlign w:val="center"/>
            <w:hideMark/>
          </w:tcPr>
          <w:p w:rsidR="00FF6800" w:rsidRPr="00754A3B" w:rsidRDefault="00FF6800" w:rsidP="00FF680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4A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1024..65535/UDP</w:t>
            </w:r>
          </w:p>
        </w:tc>
      </w:tr>
    </w:tbl>
    <w:p w:rsidR="00754A3B" w:rsidRDefault="00754A3B" w:rsidP="00754A3B"/>
    <w:p w:rsidR="00754A3B" w:rsidRPr="007E4C54" w:rsidRDefault="00FF6800" w:rsidP="00754A3B">
      <w:pPr>
        <w:rPr>
          <w:b/>
          <w:sz w:val="32"/>
        </w:rPr>
      </w:pPr>
      <w:r w:rsidRPr="007E4C54">
        <w:rPr>
          <w:b/>
          <w:sz w:val="32"/>
        </w:rPr>
        <w:t>Инструкция по подключению</w:t>
      </w:r>
    </w:p>
    <w:p w:rsidR="007E4C54" w:rsidRDefault="00F5252D" w:rsidP="00FF6800">
      <w:r w:rsidRPr="00F5252D">
        <w:rPr>
          <w:color w:val="00B050"/>
        </w:rPr>
        <w:t>1)</w:t>
      </w:r>
      <w:r>
        <w:t xml:space="preserve"> </w:t>
      </w:r>
      <w:r w:rsidR="00FF6800">
        <w:t>В браузере вставить ссылку на подключение ВКС</w:t>
      </w:r>
      <w:r w:rsidR="007E4C54">
        <w:br/>
      </w:r>
      <w:hyperlink r:id="rId6" w:history="1">
        <w:r w:rsidR="007E4C54" w:rsidRPr="005678F0">
          <w:rPr>
            <w:rStyle w:val="a3"/>
          </w:rPr>
          <w:t>https://call.armgs.team/ffb5936686064c929e0e082d5fe11046</w:t>
        </w:r>
      </w:hyperlink>
    </w:p>
    <w:p w:rsidR="00F5252D" w:rsidRDefault="00F5252D" w:rsidP="00FF6800">
      <w:r w:rsidRPr="00F5252D">
        <w:rPr>
          <w:color w:val="00B050"/>
        </w:rPr>
        <w:t>2)</w:t>
      </w:r>
      <w:r w:rsidRPr="00F5252D">
        <w:t xml:space="preserve"> </w:t>
      </w:r>
      <w:r w:rsidR="00FF6800">
        <w:t xml:space="preserve">ввести </w:t>
      </w:r>
      <w:r>
        <w:t xml:space="preserve">имя </w:t>
      </w:r>
      <w:r w:rsidR="007E4C54">
        <w:t xml:space="preserve">участника </w:t>
      </w:r>
      <w:r w:rsidR="00FF6800">
        <w:t>название организации (ФИО)</w:t>
      </w:r>
    </w:p>
    <w:p w:rsidR="00FF6800" w:rsidRDefault="00F5252D" w:rsidP="00FF6800">
      <w:r w:rsidRPr="00F5252D">
        <w:rPr>
          <w:color w:val="00B050"/>
        </w:rPr>
        <w:t xml:space="preserve">3) </w:t>
      </w:r>
      <w:r w:rsidR="007E4C54">
        <w:t>нажать кнопку «Далее»</w:t>
      </w:r>
    </w:p>
    <w:p w:rsidR="00FF6800" w:rsidRDefault="00FF6800" w:rsidP="007E4C5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687288" cy="3631721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288" cy="363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54" w:rsidRDefault="007E4C54">
      <w:r>
        <w:br w:type="page"/>
      </w:r>
    </w:p>
    <w:p w:rsidR="007E4C54" w:rsidRDefault="007E4C54" w:rsidP="00754A3B">
      <w:r>
        <w:lastRenderedPageBreak/>
        <w:t>разрешить использование микрофона, нажать кнопку «разрешить»</w:t>
      </w:r>
    </w:p>
    <w:p w:rsidR="00FF6800" w:rsidRDefault="007E4C54" w:rsidP="00171DC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705662" cy="4304581"/>
            <wp:effectExtent l="19050" t="19050" r="9525" b="203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14" cy="43002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4C54" w:rsidRDefault="007E4C54" w:rsidP="00754A3B">
      <w:r>
        <w:t>нажать кнопку «присоединиться»</w:t>
      </w:r>
    </w:p>
    <w:p w:rsidR="007E4C54" w:rsidRDefault="007E4C54" w:rsidP="00171DC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710991" cy="3657600"/>
            <wp:effectExtent l="19050" t="19050" r="2349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983" cy="36543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1E70" w:rsidRDefault="00F5252D" w:rsidP="007E4C54">
      <w:pPr>
        <w:ind w:firstLine="0"/>
      </w:pPr>
      <w:r>
        <w:t>Вы присоединитесь к совещанию.</w:t>
      </w:r>
    </w:p>
    <w:p w:rsidR="007E4C54" w:rsidRDefault="00111E70" w:rsidP="007E4C54">
      <w:pPr>
        <w:ind w:firstLine="0"/>
      </w:pPr>
      <w:r>
        <w:lastRenderedPageBreak/>
        <w:t xml:space="preserve">При необходимости, </w:t>
      </w:r>
      <w:r w:rsidR="007E4C54">
        <w:t>выключить микрофон и камеру нажав на соответствующие значки.</w:t>
      </w:r>
    </w:p>
    <w:p w:rsidR="007E4C54" w:rsidRDefault="00111E70" w:rsidP="007E4C54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34710" cy="33299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54" w:rsidRDefault="007E4C54" w:rsidP="007E4C54">
      <w:pPr>
        <w:ind w:firstLine="0"/>
        <w:rPr>
          <w:color w:val="FF0000"/>
        </w:rPr>
      </w:pPr>
      <w:r w:rsidRPr="00111E70">
        <w:rPr>
          <w:color w:val="FF0000"/>
        </w:rPr>
        <w:t xml:space="preserve">Если после нажатия кнопки «присоединиться» происходит отключение от ВКС и система пишет </w:t>
      </w:r>
      <w:r w:rsidR="00111E70">
        <w:rPr>
          <w:color w:val="FF0000"/>
        </w:rPr>
        <w:t>«звонок завершен»</w:t>
      </w:r>
      <w:r w:rsidR="00C0522F">
        <w:rPr>
          <w:color w:val="FF0000"/>
        </w:rPr>
        <w:t>.</w:t>
      </w:r>
    </w:p>
    <w:p w:rsidR="00111E70" w:rsidRDefault="00111E70" w:rsidP="00111E70">
      <w:pPr>
        <w:ind w:firstLine="0"/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126776FC" wp14:editId="264C6D9A">
            <wp:extent cx="4477109" cy="2860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7271" cy="286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2F" w:rsidRDefault="00C0522F" w:rsidP="00C0522F">
      <w:pPr>
        <w:ind w:firstLine="0"/>
        <w:jc w:val="left"/>
        <w:rPr>
          <w:color w:val="FF0000"/>
        </w:rPr>
      </w:pPr>
      <w:r>
        <w:rPr>
          <w:color w:val="FF0000"/>
        </w:rPr>
        <w:t xml:space="preserve">Это возможно </w:t>
      </w:r>
      <w:r w:rsidRPr="00C0522F">
        <w:rPr>
          <w:color w:val="FF0000"/>
        </w:rPr>
        <w:t>по следующим причинам:</w:t>
      </w:r>
    </w:p>
    <w:p w:rsidR="00111E70" w:rsidRDefault="00111E70" w:rsidP="00C0522F">
      <w:pPr>
        <w:pStyle w:val="a6"/>
        <w:numPr>
          <w:ilvl w:val="0"/>
          <w:numId w:val="1"/>
        </w:numPr>
        <w:ind w:left="0" w:firstLine="360"/>
        <w:rPr>
          <w:color w:val="FF0000"/>
        </w:rPr>
      </w:pPr>
      <w:bookmarkStart w:id="0" w:name="_GoBack"/>
      <w:r w:rsidRPr="00111E70">
        <w:rPr>
          <w:color w:val="FF0000"/>
        </w:rPr>
        <w:t>Организатор ВКС еще не подключился – необходимо дождаться подключени</w:t>
      </w:r>
      <w:r w:rsidR="00C0522F">
        <w:rPr>
          <w:color w:val="FF0000"/>
        </w:rPr>
        <w:t>я</w:t>
      </w:r>
      <w:r w:rsidRPr="00111E70">
        <w:rPr>
          <w:color w:val="FF0000"/>
        </w:rPr>
        <w:t xml:space="preserve"> организатора</w:t>
      </w:r>
      <w:r>
        <w:rPr>
          <w:color w:val="FF0000"/>
        </w:rPr>
        <w:t>.</w:t>
      </w:r>
    </w:p>
    <w:p w:rsidR="00111E70" w:rsidRPr="00171DCE" w:rsidRDefault="00111E70" w:rsidP="00C0522F">
      <w:pPr>
        <w:pStyle w:val="a6"/>
        <w:numPr>
          <w:ilvl w:val="0"/>
          <w:numId w:val="1"/>
        </w:numPr>
        <w:ind w:left="0" w:firstLine="360"/>
        <w:rPr>
          <w:color w:val="FF0000"/>
        </w:rPr>
      </w:pPr>
      <w:r w:rsidRPr="00171DCE">
        <w:rPr>
          <w:color w:val="FF0000"/>
        </w:rPr>
        <w:t>Нет микрофона – подключить микрофон, проверить наличие микрофона в системе</w:t>
      </w:r>
      <w:r w:rsidR="00171DCE" w:rsidRPr="00171DCE">
        <w:rPr>
          <w:color w:val="FF0000"/>
        </w:rPr>
        <w:t xml:space="preserve">, разрешить использование микрофона в </w:t>
      </w:r>
      <w:r w:rsidR="00171DCE">
        <w:rPr>
          <w:color w:val="FF0000"/>
        </w:rPr>
        <w:t>браузере.</w:t>
      </w:r>
    </w:p>
    <w:p w:rsidR="007E4C54" w:rsidRDefault="00111E70" w:rsidP="00C0522F">
      <w:pPr>
        <w:pStyle w:val="a6"/>
        <w:numPr>
          <w:ilvl w:val="0"/>
          <w:numId w:val="1"/>
        </w:numPr>
        <w:ind w:left="0" w:firstLine="360"/>
      </w:pPr>
      <w:r w:rsidRPr="00C0522F">
        <w:rPr>
          <w:color w:val="FF0000"/>
        </w:rPr>
        <w:t>Закрыты порты, указанные в начале инструкции – отк</w:t>
      </w:r>
      <w:r w:rsidR="00171DCE" w:rsidRPr="00C0522F">
        <w:rPr>
          <w:color w:val="FF0000"/>
        </w:rPr>
        <w:t>рыть порты на межсетевом экране.</w:t>
      </w:r>
      <w:bookmarkEnd w:id="0"/>
    </w:p>
    <w:sectPr w:rsidR="007E4C54" w:rsidSect="00C052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4349"/>
    <w:multiLevelType w:val="hybridMultilevel"/>
    <w:tmpl w:val="830CF598"/>
    <w:lvl w:ilvl="0" w:tplc="BC1AC36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20"/>
    <w:rsid w:val="00111E70"/>
    <w:rsid w:val="00171DCE"/>
    <w:rsid w:val="00754A3B"/>
    <w:rsid w:val="007E4C54"/>
    <w:rsid w:val="00C0522F"/>
    <w:rsid w:val="00D32120"/>
    <w:rsid w:val="00DD1E80"/>
    <w:rsid w:val="00EB5222"/>
    <w:rsid w:val="00F5252D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8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8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8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8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l.armgs.team/ffb5936686064c929e0e082d5fe11046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Козельский Павел Иванович</dc:creator>
  <cp:keywords/>
  <dc:description/>
  <cp:lastModifiedBy>Козельский Павел Иванович</cp:lastModifiedBy>
  <cp:revision>4</cp:revision>
  <dcterms:created xsi:type="dcterms:W3CDTF">2024-11-05T11:54:00Z</dcterms:created>
  <dcterms:modified xsi:type="dcterms:W3CDTF">2025-01-24T08:25:00Z</dcterms:modified>
</cp:coreProperties>
</file>